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狮山镇黎岗村环卫保洁外包服务项目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2024年3月20日9 时00分起至2024年3月27日17时30分，法定节假日除外,不少于5个工作日）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4" w:name="_GoBack"/>
      <w:bookmarkEnd w:id="4"/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佛山市南海区狮山镇黎岗村民委员会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eastAsia="zh-CN"/>
        </w:rPr>
        <w:t>佛山市南海区狮山镇黎岗村民委员会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E8C2D9B"/>
    <w:rsid w:val="0FB57C4F"/>
    <w:rsid w:val="10FD68B6"/>
    <w:rsid w:val="14AA6AB8"/>
    <w:rsid w:val="1B764561"/>
    <w:rsid w:val="1BAE7F13"/>
    <w:rsid w:val="1F1D17D9"/>
    <w:rsid w:val="1FB6665F"/>
    <w:rsid w:val="21405306"/>
    <w:rsid w:val="21A80AB2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932429D"/>
    <w:rsid w:val="39C76951"/>
    <w:rsid w:val="3B7B35B3"/>
    <w:rsid w:val="467D6192"/>
    <w:rsid w:val="47176B0F"/>
    <w:rsid w:val="4B246FC7"/>
    <w:rsid w:val="4B256731"/>
    <w:rsid w:val="4CE64FF3"/>
    <w:rsid w:val="4DE552DC"/>
    <w:rsid w:val="4EBF6B3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Lost™  Person</cp:lastModifiedBy>
  <cp:lastPrinted>2023-04-10T03:49:00Z</cp:lastPrinted>
  <dcterms:modified xsi:type="dcterms:W3CDTF">2024-03-20T01:35:31Z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D5E4A3F88E5D4823B5ADA9D890615ACB</vt:lpwstr>
  </property>
</Properties>
</file>